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BF8EE" w14:textId="77777777" w:rsidR="00A80B1B" w:rsidRDefault="00A80B1B" w:rsidP="009F5687">
      <w:pPr>
        <w:pStyle w:val="NoSpacing"/>
      </w:pPr>
      <w:r>
        <w:rPr>
          <w:noProof/>
        </w:rPr>
        <w:drawing>
          <wp:anchor distT="0" distB="0" distL="114300" distR="114300" simplePos="0" relativeHeight="251658240" behindDoc="0" locked="0" layoutInCell="1" allowOverlap="1" wp14:anchorId="4DBC9712" wp14:editId="56FC6907">
            <wp:simplePos x="0" y="0"/>
            <wp:positionH relativeFrom="column">
              <wp:posOffset>-428625</wp:posOffset>
            </wp:positionH>
            <wp:positionV relativeFrom="paragraph">
              <wp:posOffset>-666115</wp:posOffset>
            </wp:positionV>
            <wp:extent cx="4708076" cy="13747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191" t="11384" r="44167" b="10937"/>
                    <a:stretch/>
                  </pic:blipFill>
                  <pic:spPr bwMode="auto">
                    <a:xfrm>
                      <a:off x="0" y="0"/>
                      <a:ext cx="4708076" cy="1374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4992E5" w14:textId="77777777" w:rsidR="00A80B1B" w:rsidRDefault="00A80B1B" w:rsidP="009F5687">
      <w:pPr>
        <w:pStyle w:val="NoSpacing"/>
      </w:pPr>
      <w:r>
        <w:t xml:space="preserve"> </w:t>
      </w:r>
    </w:p>
    <w:p w14:paraId="169547D7" w14:textId="77777777" w:rsidR="00A80B1B" w:rsidRDefault="00A80B1B" w:rsidP="009F5687">
      <w:pPr>
        <w:pStyle w:val="NoSpacing"/>
      </w:pPr>
    </w:p>
    <w:p w14:paraId="77F1C544" w14:textId="77777777" w:rsidR="009F5687" w:rsidRPr="00BE7C5A" w:rsidRDefault="009F5687" w:rsidP="009F5687">
      <w:pPr>
        <w:pStyle w:val="NoSpacing"/>
        <w:rPr>
          <w:rStyle w:val="BookTitle"/>
          <w:sz w:val="44"/>
        </w:rPr>
      </w:pPr>
    </w:p>
    <w:p w14:paraId="2D5813B5" w14:textId="49F10D27" w:rsidR="00BD0E72" w:rsidRDefault="006C646B" w:rsidP="009F5687">
      <w:pPr>
        <w:pStyle w:val="NoSpacing"/>
        <w:jc w:val="center"/>
        <w:rPr>
          <w:rStyle w:val="BookTitle"/>
          <w:sz w:val="44"/>
        </w:rPr>
      </w:pPr>
      <w:r>
        <w:rPr>
          <w:rStyle w:val="BookTitle"/>
          <w:sz w:val="44"/>
        </w:rPr>
        <w:t xml:space="preserve">Research </w:t>
      </w:r>
      <w:r w:rsidR="00201D71">
        <w:rPr>
          <w:rStyle w:val="BookTitle"/>
          <w:sz w:val="44"/>
        </w:rPr>
        <w:t>Opportunity</w:t>
      </w:r>
      <w:r>
        <w:rPr>
          <w:rStyle w:val="BookTitle"/>
          <w:sz w:val="44"/>
        </w:rPr>
        <w:t xml:space="preserve"> Program (R</w:t>
      </w:r>
      <w:r w:rsidR="00201D71">
        <w:rPr>
          <w:rStyle w:val="BookTitle"/>
          <w:sz w:val="44"/>
        </w:rPr>
        <w:t>O</w:t>
      </w:r>
      <w:r>
        <w:rPr>
          <w:rStyle w:val="BookTitle"/>
          <w:sz w:val="44"/>
        </w:rPr>
        <w:t>P)</w:t>
      </w:r>
    </w:p>
    <w:p w14:paraId="067CFB96" w14:textId="184EFE9A" w:rsidR="00A80B1B" w:rsidRPr="00BE7C5A" w:rsidRDefault="00A80B1B" w:rsidP="009F5687">
      <w:pPr>
        <w:pStyle w:val="NoSpacing"/>
        <w:jc w:val="center"/>
        <w:rPr>
          <w:b/>
          <w:sz w:val="20"/>
        </w:rPr>
      </w:pPr>
      <w:r w:rsidRPr="00BE7C5A">
        <w:rPr>
          <w:b/>
          <w:sz w:val="20"/>
        </w:rPr>
        <w:t>Application for</w:t>
      </w:r>
      <w:r w:rsidR="000E7382">
        <w:rPr>
          <w:b/>
          <w:sz w:val="20"/>
        </w:rPr>
        <w:t xml:space="preserve"> Faculty</w:t>
      </w:r>
      <w:r w:rsidRPr="00BE7C5A">
        <w:rPr>
          <w:b/>
          <w:sz w:val="20"/>
        </w:rPr>
        <w:t>: 2020-2021</w:t>
      </w:r>
    </w:p>
    <w:p w14:paraId="03CC5BFF" w14:textId="77777777" w:rsidR="009F5687" w:rsidRPr="00A80B1B" w:rsidRDefault="009F5687" w:rsidP="009F5687">
      <w:pPr>
        <w:pStyle w:val="NoSpacing"/>
        <w:jc w:val="center"/>
        <w:rPr>
          <w:b/>
        </w:rPr>
      </w:pPr>
    </w:p>
    <w:p w14:paraId="51F20972" w14:textId="77777777" w:rsidR="00A80B1B" w:rsidRPr="00113172" w:rsidRDefault="00A80B1B" w:rsidP="009F5687">
      <w:pPr>
        <w:pStyle w:val="NoSpacing"/>
        <w:rPr>
          <w:i/>
        </w:rPr>
      </w:pPr>
      <w:r w:rsidRPr="00113172">
        <w:rPr>
          <w:i/>
        </w:rPr>
        <w:t>Description of Opportunity:</w:t>
      </w:r>
    </w:p>
    <w:p w14:paraId="2754B9CF" w14:textId="45BC498A" w:rsidR="009F5687" w:rsidRDefault="00FE50AE" w:rsidP="009F5687">
      <w:pPr>
        <w:pStyle w:val="NoSpacing"/>
      </w:pPr>
      <w:r>
        <w:t xml:space="preserve">The Research Opportunity Program (ROP) </w:t>
      </w:r>
      <w:r w:rsidR="00260D29">
        <w:t xml:space="preserve">gives </w:t>
      </w:r>
      <w:r>
        <w:t>facult</w:t>
      </w:r>
      <w:r w:rsidR="007F14B6">
        <w:t>y</w:t>
      </w:r>
      <w:r w:rsidR="007F14B6" w:rsidRPr="007F14B6">
        <w:t xml:space="preserve"> </w:t>
      </w:r>
      <w:r w:rsidR="007F14B6">
        <w:t>from across Arts &amp; Science</w:t>
      </w:r>
      <w:r w:rsidR="00260D29">
        <w:t xml:space="preserve"> the chance to engage </w:t>
      </w:r>
      <w:r w:rsidR="007619E9">
        <w:t xml:space="preserve">second- and third-year </w:t>
      </w:r>
      <w:r>
        <w:t>undergraduate student</w:t>
      </w:r>
      <w:r w:rsidR="00260D29">
        <w:t xml:space="preserve">s in </w:t>
      </w:r>
      <w:r w:rsidR="007F14B6">
        <w:t>their</w:t>
      </w:r>
      <w:r>
        <w:t xml:space="preserve"> research projects</w:t>
      </w:r>
      <w:r w:rsidR="00260D29">
        <w:t>. Faculty</w:t>
      </w:r>
      <w:r w:rsidR="007F14B6">
        <w:t xml:space="preserve"> gain valuable research assistance and students</w:t>
      </w:r>
      <w:r w:rsidR="00260D29">
        <w:t xml:space="preserve"> </w:t>
      </w:r>
      <w:r w:rsidR="007F14B6">
        <w:t>develop research skills while</w:t>
      </w:r>
      <w:r>
        <w:t xml:space="preserve"> earn</w:t>
      </w:r>
      <w:r w:rsidR="007F14B6">
        <w:t>ing</w:t>
      </w:r>
      <w:r>
        <w:t xml:space="preserve"> course credit. </w:t>
      </w:r>
    </w:p>
    <w:p w14:paraId="0CF60481" w14:textId="1A59A4B7" w:rsidR="00602F96" w:rsidRDefault="00602F96" w:rsidP="009F5687">
      <w:pPr>
        <w:pStyle w:val="NoSpacing"/>
      </w:pPr>
    </w:p>
    <w:p w14:paraId="7C10B66D" w14:textId="2F556B31" w:rsidR="00B83BE2" w:rsidRDefault="00B83BE2" w:rsidP="009F5687">
      <w:pPr>
        <w:pStyle w:val="NoSpacing"/>
        <w:rPr>
          <w:i/>
        </w:rPr>
      </w:pPr>
      <w:r>
        <w:rPr>
          <w:i/>
        </w:rPr>
        <w:t xml:space="preserve">Details: </w:t>
      </w:r>
    </w:p>
    <w:p w14:paraId="5579BB6E" w14:textId="6BC697D7" w:rsidR="00C86FDB" w:rsidRDefault="00A151C7" w:rsidP="00A151C7">
      <w:pPr>
        <w:pStyle w:val="NoSpacing"/>
        <w:numPr>
          <w:ilvl w:val="0"/>
          <w:numId w:val="4"/>
        </w:numPr>
      </w:pPr>
      <w:r>
        <w:t xml:space="preserve">Faculty </w:t>
      </w:r>
      <w:r w:rsidR="007F14B6">
        <w:t>fill out a simple application</w:t>
      </w:r>
      <w:r w:rsidR="00407436">
        <w:t xml:space="preserve"> that </w:t>
      </w:r>
      <w:r w:rsidR="00FA535A">
        <w:t xml:space="preserve">describes their research project and how students will participate. </w:t>
      </w:r>
    </w:p>
    <w:p w14:paraId="3D7112EF" w14:textId="3D324F22" w:rsidR="00A151C7" w:rsidRDefault="00A151C7" w:rsidP="00A151C7">
      <w:pPr>
        <w:pStyle w:val="NoSpacing"/>
        <w:numPr>
          <w:ilvl w:val="0"/>
          <w:numId w:val="4"/>
        </w:numPr>
      </w:pPr>
      <w:r>
        <w:t xml:space="preserve">Faculty </w:t>
      </w:r>
      <w:r w:rsidR="00C86FDB">
        <w:t xml:space="preserve">offering ROPs </w:t>
      </w:r>
      <w:r>
        <w:t>receive</w:t>
      </w:r>
      <w:r w:rsidR="00C86FDB">
        <w:t xml:space="preserve"> either</w:t>
      </w:r>
      <w:r>
        <w:t xml:space="preserve"> $1,500 to $2,000 in </w:t>
      </w:r>
      <w:r w:rsidR="00C86FDB">
        <w:t xml:space="preserve">research </w:t>
      </w:r>
      <w:r>
        <w:t xml:space="preserve">support </w:t>
      </w:r>
      <w:r w:rsidR="007F5306">
        <w:t xml:space="preserve">for </w:t>
      </w:r>
      <w:r w:rsidR="00C86FDB">
        <w:t>their</w:t>
      </w:r>
      <w:r>
        <w:t xml:space="preserve"> project</w:t>
      </w:r>
      <w:r w:rsidR="00C86FDB">
        <w:t>s</w:t>
      </w:r>
      <w:r w:rsidR="00F507FE">
        <w:t>, depending on the number of students</w:t>
      </w:r>
      <w:r>
        <w:t xml:space="preserve">. </w:t>
      </w:r>
    </w:p>
    <w:p w14:paraId="13134A01" w14:textId="05BC6E07" w:rsidR="00FE50AE" w:rsidRDefault="00764924" w:rsidP="00B83BE2">
      <w:pPr>
        <w:pStyle w:val="NoSpacing"/>
        <w:numPr>
          <w:ilvl w:val="0"/>
          <w:numId w:val="4"/>
        </w:numPr>
      </w:pPr>
      <w:r>
        <w:t>Faculty may co-</w:t>
      </w:r>
      <w:r w:rsidR="000D7987">
        <w:t xml:space="preserve">supervise </w:t>
      </w:r>
      <w:r>
        <w:t xml:space="preserve">ROPs if appropriate. </w:t>
      </w:r>
    </w:p>
    <w:p w14:paraId="7AFDFF7B" w14:textId="2E61F21C" w:rsidR="00B83BE2" w:rsidRDefault="00C86FDB" w:rsidP="00B83BE2">
      <w:pPr>
        <w:pStyle w:val="NoSpacing"/>
        <w:numPr>
          <w:ilvl w:val="0"/>
          <w:numId w:val="4"/>
        </w:numPr>
      </w:pPr>
      <w:r>
        <w:t xml:space="preserve">Historically, more </w:t>
      </w:r>
      <w:r w:rsidR="00FE50AE">
        <w:t>ROPs</w:t>
      </w:r>
      <w:r>
        <w:t xml:space="preserve"> have been offered in the sciences; we encourage more faculty from Social Sciences and Humanities to consider offering ROPs. Please consult with us </w:t>
      </w:r>
      <w:r w:rsidR="00E92D87">
        <w:t>to learn more about creative ways to make use of the ROP in your discipline.</w:t>
      </w:r>
      <w:r>
        <w:t xml:space="preserve"> </w:t>
      </w:r>
    </w:p>
    <w:p w14:paraId="7E91EB25" w14:textId="77777777" w:rsidR="00DD4EC8" w:rsidRPr="00B83BE2" w:rsidRDefault="00DD4EC8" w:rsidP="00DD4EC8">
      <w:pPr>
        <w:pStyle w:val="NoSpacing"/>
        <w:ind w:left="720"/>
      </w:pPr>
    </w:p>
    <w:p w14:paraId="3CF1B968" w14:textId="47315D5B" w:rsidR="000E7382" w:rsidRPr="00113172" w:rsidRDefault="000E7382" w:rsidP="000E7382">
      <w:pPr>
        <w:pStyle w:val="NoSpacing"/>
        <w:rPr>
          <w:i/>
        </w:rPr>
      </w:pPr>
      <w:r w:rsidRPr="00113172">
        <w:rPr>
          <w:i/>
        </w:rPr>
        <w:t>Deadlines</w:t>
      </w:r>
      <w:r w:rsidR="009A0E62">
        <w:rPr>
          <w:i/>
        </w:rPr>
        <w:t xml:space="preserve"> for faculty applications</w:t>
      </w:r>
      <w:r w:rsidRPr="00113172">
        <w:rPr>
          <w:i/>
        </w:rPr>
        <w:t>:</w:t>
      </w:r>
    </w:p>
    <w:p w14:paraId="20628D18" w14:textId="68A64B6D" w:rsidR="000E7382" w:rsidRPr="00113172" w:rsidRDefault="000E7382" w:rsidP="000E7382">
      <w:pPr>
        <w:pStyle w:val="NoSpacing"/>
      </w:pPr>
      <w:r w:rsidRPr="00113172">
        <w:tab/>
        <w:t>Round 1: Monday December 16, 2019</w:t>
      </w:r>
      <w:r w:rsidR="00A2005E">
        <w:t xml:space="preserve">. </w:t>
      </w:r>
      <w:r w:rsidR="009A0E62">
        <w:t>All Summer 2020 ROP proposals must be submitted by this deadline.</w:t>
      </w:r>
      <w:r w:rsidRPr="00113172">
        <w:t xml:space="preserve"> </w:t>
      </w:r>
    </w:p>
    <w:p w14:paraId="57FC44B3" w14:textId="15A1BB12" w:rsidR="000E7382" w:rsidRPr="00113172" w:rsidRDefault="000E7382" w:rsidP="00A2005E">
      <w:pPr>
        <w:pStyle w:val="NoSpacing"/>
      </w:pPr>
      <w:r w:rsidRPr="00113172">
        <w:tab/>
        <w:t xml:space="preserve">Round 2: Monday February 24, 2020 </w:t>
      </w:r>
    </w:p>
    <w:p w14:paraId="5DE53366" w14:textId="77777777" w:rsidR="000E7382" w:rsidRDefault="000E7382" w:rsidP="009F5687">
      <w:pPr>
        <w:pStyle w:val="NoSpacing"/>
        <w:rPr>
          <w:i/>
        </w:rPr>
      </w:pPr>
    </w:p>
    <w:p w14:paraId="78690D5E" w14:textId="39D28FD8" w:rsidR="00A80B1B" w:rsidRPr="00113172" w:rsidRDefault="00FC71DD" w:rsidP="009F5687">
      <w:pPr>
        <w:pStyle w:val="NoSpacing"/>
        <w:rPr>
          <w:i/>
        </w:rPr>
      </w:pPr>
      <w:r>
        <w:rPr>
          <w:i/>
        </w:rPr>
        <w:t xml:space="preserve">Faculty </w:t>
      </w:r>
      <w:r w:rsidR="00A80B1B" w:rsidRPr="00113172">
        <w:rPr>
          <w:i/>
        </w:rPr>
        <w:t xml:space="preserve">Eligibility: </w:t>
      </w:r>
    </w:p>
    <w:p w14:paraId="60671821" w14:textId="77777777" w:rsidR="00DD4EC8" w:rsidRDefault="00525253" w:rsidP="00DD4EC8">
      <w:pPr>
        <w:pStyle w:val="NoSpacing"/>
        <w:numPr>
          <w:ilvl w:val="0"/>
          <w:numId w:val="6"/>
        </w:numPr>
      </w:pPr>
      <w:r w:rsidRPr="00113172">
        <w:t>A</w:t>
      </w:r>
      <w:r>
        <w:t>rts &amp; Science</w:t>
      </w:r>
      <w:r w:rsidRPr="00113172">
        <w:t xml:space="preserve"> faculty with continu</w:t>
      </w:r>
      <w:r>
        <w:t>ing</w:t>
      </w:r>
      <w:r w:rsidRPr="00113172">
        <w:t xml:space="preserve"> undergraduate appointments at St. George, and those faculty with contin</w:t>
      </w:r>
      <w:r>
        <w:t>uing</w:t>
      </w:r>
      <w:r w:rsidRPr="00113172">
        <w:t xml:space="preserve"> appointments in Divisions that offer A&amp;S undergraduate programs</w:t>
      </w:r>
      <w:r>
        <w:t xml:space="preserve">, are eligible to apply in Round 1 and Round 2. </w:t>
      </w:r>
    </w:p>
    <w:p w14:paraId="0D21A89E" w14:textId="41EA9BC8" w:rsidR="00764924" w:rsidRPr="00DD4EC8" w:rsidRDefault="00525253" w:rsidP="00DD4EC8">
      <w:pPr>
        <w:pStyle w:val="NoSpacing"/>
        <w:numPr>
          <w:ilvl w:val="0"/>
          <w:numId w:val="6"/>
        </w:numPr>
      </w:pPr>
      <w:r>
        <w:t xml:space="preserve">Faculty members that hold U of T appointments in divisions that do not offer A&amp;S undergraduate programs are eligible to apply in Round 2 only. </w:t>
      </w:r>
    </w:p>
    <w:p w14:paraId="03FEB53C" w14:textId="77777777" w:rsidR="00241468" w:rsidRDefault="00241468" w:rsidP="009F5687">
      <w:pPr>
        <w:pStyle w:val="NoSpacing"/>
        <w:rPr>
          <w:i/>
        </w:rPr>
      </w:pPr>
    </w:p>
    <w:p w14:paraId="431BDA88" w14:textId="513F49CA" w:rsidR="009F5687" w:rsidRDefault="00764924" w:rsidP="009F5687">
      <w:pPr>
        <w:pStyle w:val="NoSpacing"/>
        <w:rPr>
          <w:i/>
        </w:rPr>
      </w:pPr>
      <w:r>
        <w:rPr>
          <w:i/>
        </w:rPr>
        <w:t xml:space="preserve">Consultation: </w:t>
      </w:r>
    </w:p>
    <w:p w14:paraId="4DD19014" w14:textId="5FE0C68F" w:rsidR="00764924" w:rsidRPr="00764924" w:rsidRDefault="00764924" w:rsidP="00764924">
      <w:pPr>
        <w:pStyle w:val="NoSpacing"/>
        <w:numPr>
          <w:ilvl w:val="0"/>
          <w:numId w:val="3"/>
        </w:numPr>
        <w:rPr>
          <w:i/>
        </w:rPr>
      </w:pPr>
      <w:r>
        <w:t xml:space="preserve">For consultation and feedback on new ROP ideas, faculty are encouraged to reach out to </w:t>
      </w:r>
      <w:r w:rsidR="00643588">
        <w:t>Nicholas Rule</w:t>
      </w:r>
      <w:r>
        <w:t>,</w:t>
      </w:r>
      <w:r w:rsidR="00643588">
        <w:t xml:space="preserve"> Acting</w:t>
      </w:r>
      <w:r>
        <w:t xml:space="preserve"> Vice-Dean, Undergraduate at </w:t>
      </w:r>
      <w:hyperlink r:id="rId8" w:history="1">
        <w:r w:rsidRPr="00EE2E7E">
          <w:rPr>
            <w:rStyle w:val="Hyperlink"/>
          </w:rPr>
          <w:t>vicedeanundergrad.artsci@utoronto.ca</w:t>
        </w:r>
      </w:hyperlink>
      <w:r w:rsidRPr="00EE2E7E">
        <w:t>.</w:t>
      </w:r>
      <w:r>
        <w:br/>
      </w:r>
    </w:p>
    <w:p w14:paraId="1E9B6DB2" w14:textId="467A40F2" w:rsidR="009F5687" w:rsidRPr="00113172" w:rsidRDefault="000E7382" w:rsidP="009F5687">
      <w:pPr>
        <w:pStyle w:val="NoSpacing"/>
      </w:pPr>
      <w:r>
        <w:rPr>
          <w:i/>
        </w:rPr>
        <w:t xml:space="preserve">Faculty </w:t>
      </w:r>
      <w:r w:rsidR="00A80B1B" w:rsidRPr="00113172">
        <w:rPr>
          <w:i/>
        </w:rPr>
        <w:t>Application Process</w:t>
      </w:r>
      <w:r w:rsidR="009F5687" w:rsidRPr="00113172">
        <w:t xml:space="preserve">: </w:t>
      </w:r>
    </w:p>
    <w:p w14:paraId="37EC32C1" w14:textId="6A778EF5" w:rsidR="007619E9" w:rsidRDefault="00366164" w:rsidP="009F5687">
      <w:pPr>
        <w:pStyle w:val="NoSpacing"/>
        <w:numPr>
          <w:ilvl w:val="0"/>
          <w:numId w:val="2"/>
        </w:numPr>
      </w:pPr>
      <w:r>
        <w:t xml:space="preserve">Please fill </w:t>
      </w:r>
      <w:r w:rsidR="007619E9">
        <w:t xml:space="preserve">out this application </w:t>
      </w:r>
      <w:r w:rsidR="002C7C88">
        <w:t>form, keeping to the word limits</w:t>
      </w:r>
      <w:r w:rsidR="007619E9">
        <w:t xml:space="preserve">. </w:t>
      </w:r>
    </w:p>
    <w:p w14:paraId="178E5636" w14:textId="69BE6B5F" w:rsidR="007619E9" w:rsidRDefault="007619E9" w:rsidP="009F5687">
      <w:pPr>
        <w:pStyle w:val="NoSpacing"/>
        <w:numPr>
          <w:ilvl w:val="0"/>
          <w:numId w:val="2"/>
        </w:numPr>
      </w:pPr>
      <w:r>
        <w:t>S</w:t>
      </w:r>
      <w:r w:rsidR="00CA29A2">
        <w:t>end the completed application f</w:t>
      </w:r>
      <w:r>
        <w:t>o</w:t>
      </w:r>
      <w:r w:rsidR="00CA29A2">
        <w:t>r</w:t>
      </w:r>
      <w:r>
        <w:t xml:space="preserve">m to your Chair/program director for review and approval. </w:t>
      </w:r>
    </w:p>
    <w:p w14:paraId="68941B1E" w14:textId="77777777" w:rsidR="004A6127" w:rsidRDefault="00FC7865" w:rsidP="009F5687">
      <w:pPr>
        <w:pStyle w:val="NoSpacing"/>
        <w:numPr>
          <w:ilvl w:val="0"/>
          <w:numId w:val="2"/>
        </w:numPr>
      </w:pPr>
      <w:r>
        <w:t>Once approved, the C</w:t>
      </w:r>
      <w:r w:rsidR="007619E9">
        <w:t>hair</w:t>
      </w:r>
      <w:r>
        <w:t>/program director</w:t>
      </w:r>
      <w:r w:rsidR="007619E9">
        <w:t xml:space="preserve"> s</w:t>
      </w:r>
      <w:r w:rsidR="00A80B1B" w:rsidRPr="00113172">
        <w:t>ubmit</w:t>
      </w:r>
      <w:r w:rsidR="007619E9">
        <w:t xml:space="preserve">s the </w:t>
      </w:r>
      <w:r w:rsidR="00A80B1B" w:rsidRPr="00113172">
        <w:t xml:space="preserve">proposal via email to </w:t>
      </w:r>
      <w:hyperlink r:id="rId9" w:history="1">
        <w:r w:rsidR="00BE7C5A" w:rsidRPr="00113172">
          <w:rPr>
            <w:rStyle w:val="Hyperlink"/>
          </w:rPr>
          <w:t>undergraduate.artsci@utoronto.ca</w:t>
        </w:r>
      </w:hyperlink>
      <w:r w:rsidR="007619E9">
        <w:t xml:space="preserve"> by the deadline.</w:t>
      </w:r>
    </w:p>
    <w:p w14:paraId="7D51E47E" w14:textId="7F061C53" w:rsidR="00A80B1B" w:rsidRDefault="004A6127" w:rsidP="004A6127">
      <w:pPr>
        <w:pStyle w:val="NoSpacing"/>
        <w:numPr>
          <w:ilvl w:val="0"/>
          <w:numId w:val="2"/>
        </w:numPr>
      </w:pPr>
      <w:r>
        <w:t xml:space="preserve">New ROP applications are considered by the multi-disciplinary ROP Advisory Committee, who offer feedback when appropriate. </w:t>
      </w:r>
      <w:r w:rsidR="007619E9">
        <w:t xml:space="preserve"> </w:t>
      </w:r>
    </w:p>
    <w:p w14:paraId="1CD1428F" w14:textId="475B02A8" w:rsidR="00BE7C5A" w:rsidRPr="00DD4EC8" w:rsidRDefault="004A6127" w:rsidP="00D54769">
      <w:pPr>
        <w:pStyle w:val="NoSpacing"/>
        <w:numPr>
          <w:ilvl w:val="0"/>
          <w:numId w:val="2"/>
        </w:numPr>
        <w:pBdr>
          <w:bottom w:val="single" w:sz="12" w:space="1" w:color="auto"/>
        </w:pBdr>
        <w:spacing w:after="160" w:line="259" w:lineRule="auto"/>
      </w:pPr>
      <w:r w:rsidRPr="00DD4EC8">
        <w:rPr>
          <w:rFonts w:ascii="Calibri" w:hAnsi="Calibri"/>
          <w:iCs/>
        </w:rPr>
        <w:t>The Office of the Dean will collect all student applications to the proposed ROP and send the applications to the faculty supervisor</w:t>
      </w:r>
      <w:r w:rsidR="002C7C88" w:rsidRPr="00DD4EC8">
        <w:rPr>
          <w:rFonts w:ascii="Calibri" w:hAnsi="Calibri"/>
          <w:iCs/>
        </w:rPr>
        <w:t xml:space="preserve"> who will decide which students to accept</w:t>
      </w:r>
      <w:r w:rsidR="00DD4EC8">
        <w:rPr>
          <w:rFonts w:ascii="Calibri" w:hAnsi="Calibri"/>
          <w:iCs/>
        </w:rPr>
        <w:t xml:space="preserve">. </w:t>
      </w:r>
      <w:r w:rsidR="00DD4EC8">
        <w:rPr>
          <w:rFonts w:ascii="Calibri" w:hAnsi="Calibri"/>
          <w:iCs/>
        </w:rPr>
        <w:br/>
      </w:r>
    </w:p>
    <w:p w14:paraId="4A44960B" w14:textId="443D05A1" w:rsidR="00DD4EC8" w:rsidRDefault="00DD4EC8">
      <w:pPr>
        <w:spacing w:after="160" w:line="259" w:lineRule="auto"/>
        <w:rPr>
          <w:rFonts w:ascii="Calibri" w:eastAsiaTheme="minorHAnsi" w:hAnsi="Calibri"/>
          <w:iCs/>
        </w:rPr>
      </w:pPr>
      <w:r>
        <w:rPr>
          <w:rFonts w:ascii="Calibri" w:hAnsi="Calibri"/>
          <w:iCs/>
        </w:rPr>
        <w:br w:type="page"/>
      </w:r>
    </w:p>
    <w:p w14:paraId="740DBEF6" w14:textId="77777777" w:rsidR="00DD4EC8" w:rsidRPr="00113172" w:rsidRDefault="00DD4EC8" w:rsidP="00DD4EC8">
      <w:pPr>
        <w:pStyle w:val="NoSpacing"/>
        <w:spacing w:after="160" w:line="259" w:lineRule="auto"/>
        <w:ind w:left="720"/>
      </w:pPr>
    </w:p>
    <w:p w14:paraId="22F32CCF" w14:textId="77777777" w:rsidR="00A80B1B" w:rsidRPr="00113172" w:rsidRDefault="00A80B1B" w:rsidP="002F31C2">
      <w:pPr>
        <w:pStyle w:val="NoSpacing"/>
        <w:jc w:val="center"/>
        <w:rPr>
          <w:rStyle w:val="BookTitle"/>
          <w:u w:val="single"/>
        </w:rPr>
      </w:pPr>
      <w:r w:rsidRPr="00113172">
        <w:rPr>
          <w:rStyle w:val="BookTitle"/>
          <w:u w:val="single"/>
        </w:rPr>
        <w:t>PART I – Applicant Information</w:t>
      </w:r>
    </w:p>
    <w:p w14:paraId="660AD844" w14:textId="77777777" w:rsidR="00A80B1B" w:rsidRPr="00113172" w:rsidRDefault="00A80B1B" w:rsidP="002F31C2">
      <w:pPr>
        <w:pStyle w:val="NoSpacing"/>
        <w:jc w:val="center"/>
      </w:pPr>
    </w:p>
    <w:p w14:paraId="49178517" w14:textId="77777777" w:rsidR="00A80B1B" w:rsidRPr="00113172" w:rsidRDefault="00A80B1B" w:rsidP="009F5687">
      <w:pPr>
        <w:pStyle w:val="NoSpacing"/>
      </w:pPr>
      <w:r w:rsidRPr="00113172">
        <w:rPr>
          <w:b/>
        </w:rPr>
        <w:t>Last Name</w:t>
      </w:r>
      <w:r w:rsidRPr="00113172">
        <w:t xml:space="preserve">: </w:t>
      </w:r>
      <w:r w:rsidR="002F31C2" w:rsidRPr="00113172">
        <w:t xml:space="preserve"> </w:t>
      </w:r>
    </w:p>
    <w:p w14:paraId="26599BC6" w14:textId="77777777" w:rsidR="00A80B1B" w:rsidRPr="00113172" w:rsidRDefault="00A80B1B" w:rsidP="009F5687">
      <w:pPr>
        <w:pStyle w:val="NoSpacing"/>
      </w:pPr>
      <w:r w:rsidRPr="00113172">
        <w:rPr>
          <w:b/>
        </w:rPr>
        <w:t>First Name</w:t>
      </w:r>
      <w:r w:rsidRPr="00113172">
        <w:t>:</w:t>
      </w:r>
    </w:p>
    <w:p w14:paraId="56B9BB4B" w14:textId="0EE19C41" w:rsidR="009F5687" w:rsidRPr="00113172" w:rsidRDefault="009F5687" w:rsidP="009F5687">
      <w:pPr>
        <w:pStyle w:val="NoSpacing"/>
      </w:pPr>
      <w:r w:rsidRPr="00113172">
        <w:rPr>
          <w:b/>
        </w:rPr>
        <w:t>UTOR Email Address</w:t>
      </w:r>
      <w:r w:rsidRPr="00113172">
        <w:t>:</w:t>
      </w:r>
    </w:p>
    <w:p w14:paraId="74E73BEE" w14:textId="0D931920" w:rsidR="006C646B" w:rsidRPr="00113172" w:rsidRDefault="006C646B" w:rsidP="006C646B">
      <w:pPr>
        <w:pStyle w:val="NoSpacing"/>
      </w:pPr>
      <w:r w:rsidRPr="00113172">
        <w:rPr>
          <w:b/>
        </w:rPr>
        <w:t>Appointment Status</w:t>
      </w:r>
      <w:r w:rsidRPr="00113172">
        <w:t xml:space="preserve">: </w:t>
      </w:r>
    </w:p>
    <w:p w14:paraId="58325C18" w14:textId="551ED1D9" w:rsidR="00BD22B5" w:rsidRPr="00113172" w:rsidRDefault="00E004AF" w:rsidP="009F5687">
      <w:pPr>
        <w:pStyle w:val="NoSpacing"/>
      </w:pPr>
      <w:r w:rsidRPr="00113172">
        <w:rPr>
          <w:b/>
        </w:rPr>
        <w:t>Appointed in</w:t>
      </w:r>
      <w:r w:rsidR="00A80B1B" w:rsidRPr="00113172">
        <w:rPr>
          <w:b/>
        </w:rPr>
        <w:t xml:space="preserve"> department or program</w:t>
      </w:r>
      <w:r w:rsidR="006C646B" w:rsidRPr="00113172">
        <w:t xml:space="preserve">: </w:t>
      </w:r>
      <w:r w:rsidR="006C646B" w:rsidRPr="00113172">
        <w:br/>
      </w:r>
    </w:p>
    <w:p w14:paraId="33FE9B75" w14:textId="77777777" w:rsidR="00A80B1B" w:rsidRPr="00113172" w:rsidRDefault="00A80B1B" w:rsidP="002F31C2">
      <w:pPr>
        <w:pStyle w:val="NoSpacing"/>
        <w:jc w:val="center"/>
        <w:rPr>
          <w:rStyle w:val="BookTitle"/>
          <w:u w:val="single"/>
        </w:rPr>
      </w:pPr>
      <w:r w:rsidRPr="00113172">
        <w:rPr>
          <w:rStyle w:val="BookTitle"/>
          <w:u w:val="single"/>
        </w:rPr>
        <w:t>Part II – Project Summary</w:t>
      </w:r>
    </w:p>
    <w:p w14:paraId="499EA31B" w14:textId="1038ABBB" w:rsidR="00A80B1B" w:rsidRPr="00113172" w:rsidRDefault="00A80B1B" w:rsidP="009F5687">
      <w:pPr>
        <w:pStyle w:val="NoSpacing"/>
      </w:pPr>
    </w:p>
    <w:p w14:paraId="76151EBE" w14:textId="262A7FA0" w:rsidR="00E71E79" w:rsidRDefault="00E71E79" w:rsidP="00E71E79">
      <w:pPr>
        <w:spacing w:line="360" w:lineRule="auto"/>
        <w:rPr>
          <w:rFonts w:cs="Calibri"/>
          <w:b/>
        </w:rPr>
      </w:pPr>
      <w:r w:rsidRPr="00113172">
        <w:rPr>
          <w:rFonts w:cs="Calibri"/>
          <w:b/>
        </w:rPr>
        <w:t xml:space="preserve">Title of Research Project: </w:t>
      </w:r>
    </w:p>
    <w:p w14:paraId="7FA10A72" w14:textId="77777777" w:rsidR="00027690" w:rsidRDefault="00027690" w:rsidP="00113172">
      <w:pPr>
        <w:pStyle w:val="NoSpacing"/>
        <w:rPr>
          <w:b/>
        </w:rPr>
      </w:pPr>
    </w:p>
    <w:p w14:paraId="2B17D902" w14:textId="48D3C7B3" w:rsidR="00113172" w:rsidRPr="00113172" w:rsidRDefault="00113172" w:rsidP="00113172">
      <w:pPr>
        <w:pStyle w:val="NoSpacing"/>
        <w:rPr>
          <w:b/>
        </w:rPr>
      </w:pPr>
      <w:r w:rsidRPr="00113172">
        <w:rPr>
          <w:b/>
        </w:rPr>
        <w:t xml:space="preserve">Description of proposed ROP </w:t>
      </w:r>
    </w:p>
    <w:p w14:paraId="4CECDCB2" w14:textId="1701F244" w:rsidR="00113172" w:rsidRPr="00113172" w:rsidRDefault="00113172" w:rsidP="00113172">
      <w:pPr>
        <w:pStyle w:val="NoSpacing"/>
        <w:rPr>
          <w:i/>
        </w:rPr>
      </w:pPr>
      <w:r w:rsidRPr="00113172">
        <w:rPr>
          <w:i/>
        </w:rPr>
        <w:t xml:space="preserve">Please provide a brief </w:t>
      </w:r>
      <w:r w:rsidR="007828D7">
        <w:rPr>
          <w:i/>
        </w:rPr>
        <w:t xml:space="preserve">project </w:t>
      </w:r>
      <w:r w:rsidRPr="00113172">
        <w:rPr>
          <w:i/>
        </w:rPr>
        <w:t xml:space="preserve">description </w:t>
      </w:r>
      <w:r w:rsidR="00A2005E">
        <w:rPr>
          <w:i/>
        </w:rPr>
        <w:t>for the purposes of advertising your ROP to prospective students</w:t>
      </w:r>
      <w:r w:rsidRPr="00113172">
        <w:rPr>
          <w:i/>
        </w:rPr>
        <w:t xml:space="preserve">. </w:t>
      </w:r>
      <w:r w:rsidR="0052458B">
        <w:rPr>
          <w:i/>
        </w:rPr>
        <w:t xml:space="preserve">(50 words or less) </w:t>
      </w:r>
    </w:p>
    <w:p w14:paraId="6FF5284C" w14:textId="3E3DBECB" w:rsidR="00113172" w:rsidRDefault="00113172" w:rsidP="00E71E79">
      <w:pPr>
        <w:spacing w:line="360" w:lineRule="auto"/>
        <w:rPr>
          <w:rFonts w:cs="Calibri"/>
          <w:b/>
        </w:rPr>
      </w:pPr>
    </w:p>
    <w:p w14:paraId="2B2406E2" w14:textId="61D3F65D" w:rsidR="00E71E79" w:rsidRPr="00E677B7" w:rsidRDefault="00E71E79" w:rsidP="00E71E79">
      <w:pPr>
        <w:pStyle w:val="NoSpacing"/>
        <w:rPr>
          <w:i/>
        </w:rPr>
      </w:pPr>
      <w:r w:rsidRPr="00113172">
        <w:rPr>
          <w:rFonts w:cs="Calibri"/>
          <w:b/>
        </w:rPr>
        <w:t xml:space="preserve">Number of 299Y1 student spots: </w:t>
      </w:r>
      <w:r w:rsidRPr="00113172">
        <w:rPr>
          <w:rFonts w:cs="Calibri"/>
          <w:b/>
        </w:rPr>
        <w:tab/>
      </w:r>
      <w:r w:rsidRPr="00113172">
        <w:rPr>
          <w:rFonts w:cs="Calibri"/>
          <w:b/>
        </w:rPr>
        <w:tab/>
      </w:r>
      <w:r w:rsidRPr="00113172">
        <w:rPr>
          <w:rFonts w:cs="Calibri"/>
          <w:b/>
        </w:rPr>
        <w:tab/>
      </w:r>
      <w:r w:rsidRPr="00113172">
        <w:rPr>
          <w:rFonts w:cs="Calibri"/>
          <w:b/>
        </w:rPr>
        <w:tab/>
      </w:r>
      <w:r w:rsidR="00113172">
        <w:rPr>
          <w:rFonts w:cs="Calibri"/>
          <w:b/>
        </w:rPr>
        <w:br/>
      </w:r>
      <w:r w:rsidRPr="00113172">
        <w:rPr>
          <w:rFonts w:cs="Calibri"/>
          <w:b/>
        </w:rPr>
        <w:t xml:space="preserve">Number of 399Y1 student spots: </w:t>
      </w:r>
      <w:r w:rsidRPr="00113172">
        <w:rPr>
          <w:rFonts w:cs="Calibri"/>
          <w:b/>
        </w:rPr>
        <w:br/>
      </w:r>
      <w:r w:rsidRPr="00113172">
        <w:rPr>
          <w:i/>
        </w:rPr>
        <w:t xml:space="preserve">For every ROP299Y student a professor accepts, they may also accept an ROP399Y student, up to a </w:t>
      </w:r>
      <w:r w:rsidR="0052458B">
        <w:rPr>
          <w:i/>
        </w:rPr>
        <w:t>maximum of</w:t>
      </w:r>
      <w:r w:rsidRPr="00113172">
        <w:rPr>
          <w:i/>
        </w:rPr>
        <w:t xml:space="preserve"> 6 student</w:t>
      </w:r>
      <w:r w:rsidR="0052458B">
        <w:rPr>
          <w:i/>
        </w:rPr>
        <w:t>s total</w:t>
      </w:r>
      <w:r w:rsidRPr="00113172">
        <w:rPr>
          <w:i/>
        </w:rPr>
        <w:t>. Faculty with 1-3 students will receive</w:t>
      </w:r>
      <w:r w:rsidR="00757CCC">
        <w:rPr>
          <w:i/>
        </w:rPr>
        <w:t xml:space="preserve"> a</w:t>
      </w:r>
      <w:r w:rsidRPr="00113172">
        <w:rPr>
          <w:i/>
        </w:rPr>
        <w:t xml:space="preserve"> $1,500 research </w:t>
      </w:r>
      <w:r w:rsidR="00757CCC">
        <w:rPr>
          <w:i/>
        </w:rPr>
        <w:t>stipend</w:t>
      </w:r>
      <w:r w:rsidRPr="00113172">
        <w:rPr>
          <w:i/>
        </w:rPr>
        <w:t>; those with 4-6 will receive $2,000 of</w:t>
      </w:r>
      <w:r w:rsidR="00757CCC">
        <w:rPr>
          <w:i/>
        </w:rPr>
        <w:t xml:space="preserve"> a</w:t>
      </w:r>
      <w:r w:rsidRPr="00113172">
        <w:rPr>
          <w:i/>
        </w:rPr>
        <w:t xml:space="preserve"> research </w:t>
      </w:r>
      <w:r w:rsidR="00757CCC">
        <w:rPr>
          <w:i/>
        </w:rPr>
        <w:t>stipend</w:t>
      </w:r>
      <w:r w:rsidRPr="00113172">
        <w:rPr>
          <w:i/>
        </w:rPr>
        <w:t xml:space="preserve">. </w:t>
      </w:r>
      <w:r w:rsidRPr="0052458B">
        <w:rPr>
          <w:i/>
          <w:u w:val="single"/>
        </w:rPr>
        <w:t>These funds are meant to directly support the faculty research project</w:t>
      </w:r>
      <w:r w:rsidRPr="00113172">
        <w:rPr>
          <w:i/>
        </w:rPr>
        <w:t xml:space="preserve"> in which the ROP students are engaged</w:t>
      </w:r>
      <w:r w:rsidR="000E7382">
        <w:rPr>
          <w:i/>
        </w:rPr>
        <w:t>.</w:t>
      </w:r>
      <w:r w:rsidR="006906BD">
        <w:rPr>
          <w:i/>
        </w:rPr>
        <w:t xml:space="preserve"> </w:t>
      </w:r>
      <w:r w:rsidR="000E7382">
        <w:rPr>
          <w:i/>
        </w:rPr>
        <w:t>F</w:t>
      </w:r>
      <w:r w:rsidR="006906BD" w:rsidRPr="00E677B7">
        <w:rPr>
          <w:i/>
        </w:rPr>
        <w:t xml:space="preserve">unds are </w:t>
      </w:r>
      <w:r w:rsidR="006906BD" w:rsidRPr="00DD4EC8">
        <w:rPr>
          <w:i/>
        </w:rPr>
        <w:t>not</w:t>
      </w:r>
      <w:r w:rsidR="006906BD" w:rsidRPr="00E677B7">
        <w:rPr>
          <w:i/>
        </w:rPr>
        <w:t xml:space="preserve"> to be used for extra-curricular activities or activities beyond the scope of the research project</w:t>
      </w:r>
      <w:r w:rsidRPr="00E677B7">
        <w:rPr>
          <w:i/>
        </w:rPr>
        <w:t xml:space="preserve">.  </w:t>
      </w:r>
    </w:p>
    <w:p w14:paraId="0C566F73" w14:textId="77777777" w:rsidR="00E71E79" w:rsidRPr="00E677B7" w:rsidRDefault="00E71E79" w:rsidP="006C646B">
      <w:pPr>
        <w:pStyle w:val="NoSpacing"/>
        <w:rPr>
          <w:b/>
        </w:rPr>
      </w:pPr>
    </w:p>
    <w:p w14:paraId="028CA52E" w14:textId="1ADCD4EE" w:rsidR="00E004AF" w:rsidRPr="00113172" w:rsidRDefault="00E004AF" w:rsidP="006C646B">
      <w:pPr>
        <w:pStyle w:val="NoSpacing"/>
        <w:rPr>
          <w:b/>
        </w:rPr>
      </w:pPr>
      <w:r w:rsidRPr="00113172">
        <w:rPr>
          <w:b/>
        </w:rPr>
        <w:t xml:space="preserve">This ROP is: </w:t>
      </w:r>
    </w:p>
    <w:p w14:paraId="20E0DEBE" w14:textId="0DEBD322" w:rsidR="00E004AF" w:rsidRPr="00113172" w:rsidRDefault="00E004AF" w:rsidP="006C646B">
      <w:pPr>
        <w:pStyle w:val="NoSpacing"/>
      </w:pPr>
      <w:r w:rsidRPr="00113172">
        <w:t xml:space="preserve"> </w:t>
      </w:r>
      <w:proofErr w:type="gramStart"/>
      <w:r w:rsidRPr="00113172">
        <w:rPr>
          <w:rFonts w:cs="Arial"/>
        </w:rPr>
        <w:t xml:space="preserve">□  </w:t>
      </w:r>
      <w:r w:rsidRPr="00113172">
        <w:t>A</w:t>
      </w:r>
      <w:proofErr w:type="gramEnd"/>
      <w:r w:rsidRPr="00113172">
        <w:t xml:space="preserve"> continuation of a previous proposal</w:t>
      </w:r>
    </w:p>
    <w:p w14:paraId="3FF08A3D" w14:textId="70699664" w:rsidR="00E004AF" w:rsidRPr="00113172" w:rsidRDefault="00E004AF" w:rsidP="006C646B">
      <w:pPr>
        <w:pStyle w:val="NoSpacing"/>
      </w:pPr>
      <w:r w:rsidRPr="00113172">
        <w:rPr>
          <w:rFonts w:cs="Arial"/>
        </w:rPr>
        <w:t xml:space="preserve">□   </w:t>
      </w:r>
      <w:r w:rsidRPr="00113172">
        <w:t xml:space="preserve">A new proposal </w:t>
      </w:r>
    </w:p>
    <w:p w14:paraId="1E1400FC" w14:textId="0076809E" w:rsidR="00E004AF" w:rsidRPr="00113172" w:rsidRDefault="00E004AF" w:rsidP="006C646B">
      <w:pPr>
        <w:pStyle w:val="NoSpacing"/>
        <w:rPr>
          <w:b/>
        </w:rPr>
      </w:pPr>
    </w:p>
    <w:p w14:paraId="5D30E24C" w14:textId="5CBE5B51" w:rsidR="00E004AF" w:rsidRPr="00113172" w:rsidRDefault="00E004AF" w:rsidP="006C646B">
      <w:pPr>
        <w:pStyle w:val="NoSpacing"/>
        <w:rPr>
          <w:b/>
        </w:rPr>
      </w:pPr>
      <w:r w:rsidRPr="00113172">
        <w:rPr>
          <w:b/>
        </w:rPr>
        <w:t xml:space="preserve">This ROP will take place in: </w:t>
      </w:r>
    </w:p>
    <w:p w14:paraId="0DC21183" w14:textId="3B0715EA" w:rsidR="00E004AF" w:rsidRPr="00113172" w:rsidRDefault="00E004AF" w:rsidP="006C646B">
      <w:pPr>
        <w:pStyle w:val="NoSpacing"/>
      </w:pPr>
      <w:r w:rsidRPr="00113172">
        <w:rPr>
          <w:rFonts w:cs="Arial"/>
        </w:rPr>
        <w:t xml:space="preserve">□   </w:t>
      </w:r>
      <w:r w:rsidRPr="00113172">
        <w:t>Summer 2020</w:t>
      </w:r>
    </w:p>
    <w:p w14:paraId="18046303" w14:textId="27A29F89" w:rsidR="00E004AF" w:rsidRPr="00113172" w:rsidRDefault="00E004AF" w:rsidP="006C646B">
      <w:pPr>
        <w:pStyle w:val="NoSpacing"/>
      </w:pPr>
      <w:r w:rsidRPr="00113172">
        <w:rPr>
          <w:rFonts w:cs="Arial"/>
        </w:rPr>
        <w:t xml:space="preserve">□   </w:t>
      </w:r>
      <w:r w:rsidRPr="00113172">
        <w:t>Fall/Winter 2020-2021</w:t>
      </w:r>
    </w:p>
    <w:p w14:paraId="49BED699" w14:textId="77777777" w:rsidR="00E004AF" w:rsidRPr="00113172" w:rsidRDefault="00E004AF" w:rsidP="006C646B">
      <w:pPr>
        <w:pStyle w:val="NoSpacing"/>
        <w:rPr>
          <w:b/>
        </w:rPr>
      </w:pPr>
    </w:p>
    <w:p w14:paraId="00FB8C4F" w14:textId="5BFAEB48" w:rsidR="00A80B1B" w:rsidRPr="00113172" w:rsidRDefault="00A80B1B" w:rsidP="002F31C2">
      <w:pPr>
        <w:pStyle w:val="NoSpacing"/>
        <w:jc w:val="center"/>
        <w:rPr>
          <w:rStyle w:val="BookTitle"/>
          <w:u w:val="single"/>
        </w:rPr>
      </w:pPr>
      <w:r w:rsidRPr="00113172">
        <w:rPr>
          <w:rStyle w:val="BookTitle"/>
          <w:u w:val="single"/>
        </w:rPr>
        <w:t xml:space="preserve">Part III – </w:t>
      </w:r>
      <w:r w:rsidR="00113172">
        <w:rPr>
          <w:rStyle w:val="BookTitle"/>
          <w:u w:val="single"/>
        </w:rPr>
        <w:t xml:space="preserve">Proposed Project </w:t>
      </w:r>
    </w:p>
    <w:p w14:paraId="1074EB44" w14:textId="77777777" w:rsidR="00814894" w:rsidRDefault="00814894" w:rsidP="00814894">
      <w:pPr>
        <w:pStyle w:val="NoSpacing"/>
        <w:rPr>
          <w:rFonts w:ascii="Calibri" w:hAnsi="Calibri"/>
          <w:b/>
        </w:rPr>
      </w:pPr>
    </w:p>
    <w:p w14:paraId="643BBF9A" w14:textId="1F3D5F12" w:rsidR="00814894" w:rsidRPr="00375D2A" w:rsidRDefault="00814894" w:rsidP="00814894">
      <w:pPr>
        <w:pStyle w:val="NoSpacing"/>
        <w:rPr>
          <w:rFonts w:ascii="Calibri" w:hAnsi="Calibri"/>
          <w:b/>
        </w:rPr>
      </w:pPr>
      <w:r w:rsidRPr="00375D2A">
        <w:rPr>
          <w:rFonts w:ascii="Calibri" w:hAnsi="Calibri"/>
          <w:b/>
        </w:rPr>
        <w:t xml:space="preserve">Outline the </w:t>
      </w:r>
      <w:r>
        <w:rPr>
          <w:rFonts w:ascii="Calibri" w:hAnsi="Calibri"/>
          <w:b/>
        </w:rPr>
        <w:t xml:space="preserve">project’s objectives and methodology. In the methodology, describe how the students will participate in the project and what academic outcomes the students can expect to gain from their participation. </w:t>
      </w:r>
    </w:p>
    <w:p w14:paraId="63326444" w14:textId="2B58FE7C" w:rsidR="00814894" w:rsidRPr="00375D2A" w:rsidRDefault="00814894" w:rsidP="00814894">
      <w:pPr>
        <w:pStyle w:val="NoSpacing"/>
        <w:rPr>
          <w:rFonts w:ascii="Calibri" w:hAnsi="Calibri"/>
          <w:i/>
        </w:rPr>
      </w:pPr>
      <w:r>
        <w:rPr>
          <w:rFonts w:ascii="Calibri" w:hAnsi="Calibri"/>
          <w:i/>
        </w:rPr>
        <w:t xml:space="preserve">Please write the objectives and methodology </w:t>
      </w:r>
      <w:r w:rsidRPr="0016592C">
        <w:rPr>
          <w:rFonts w:ascii="Calibri" w:hAnsi="Calibri"/>
          <w:i/>
        </w:rPr>
        <w:t>in clear language</w:t>
      </w:r>
      <w:r>
        <w:rPr>
          <w:rFonts w:ascii="Calibri" w:hAnsi="Calibri"/>
          <w:i/>
        </w:rPr>
        <w:t xml:space="preserve"> that both the</w:t>
      </w:r>
      <w:r w:rsidR="00EA5941">
        <w:rPr>
          <w:rFonts w:ascii="Calibri" w:hAnsi="Calibri"/>
          <w:i/>
        </w:rPr>
        <w:t xml:space="preserve"> ROP</w:t>
      </w:r>
      <w:r>
        <w:rPr>
          <w:rFonts w:ascii="Calibri" w:hAnsi="Calibri"/>
          <w:i/>
        </w:rPr>
        <w:t xml:space="preserve"> adjudication committee and </w:t>
      </w:r>
      <w:r w:rsidR="00A06BA2">
        <w:rPr>
          <w:rFonts w:ascii="Calibri" w:hAnsi="Calibri"/>
          <w:i/>
        </w:rPr>
        <w:t xml:space="preserve">prospective </w:t>
      </w:r>
      <w:r>
        <w:rPr>
          <w:rFonts w:ascii="Calibri" w:hAnsi="Calibri"/>
          <w:i/>
        </w:rPr>
        <w:t>students can understand.</w:t>
      </w:r>
      <w:r w:rsidRPr="0016592C">
        <w:rPr>
          <w:rFonts w:ascii="Calibri" w:hAnsi="Calibri"/>
          <w:i/>
        </w:rPr>
        <w:t xml:space="preserve"> </w:t>
      </w:r>
      <w:r>
        <w:rPr>
          <w:rFonts w:ascii="Calibri" w:hAnsi="Calibri"/>
          <w:i/>
        </w:rPr>
        <w:t>(500-6</w:t>
      </w:r>
      <w:r w:rsidRPr="00375D2A">
        <w:rPr>
          <w:rFonts w:ascii="Calibri" w:hAnsi="Calibri"/>
          <w:i/>
        </w:rPr>
        <w:t>00 words</w:t>
      </w:r>
      <w:r>
        <w:rPr>
          <w:rFonts w:ascii="Calibri" w:hAnsi="Calibri"/>
          <w:i/>
        </w:rPr>
        <w:t>)</w:t>
      </w:r>
    </w:p>
    <w:p w14:paraId="0D3CA1FC" w14:textId="6A1F09D3" w:rsidR="00113172" w:rsidRDefault="00113172" w:rsidP="008C4BED">
      <w:pPr>
        <w:pStyle w:val="NoSpacing"/>
        <w:rPr>
          <w:b/>
        </w:rPr>
      </w:pPr>
    </w:p>
    <w:p w14:paraId="786E4C91" w14:textId="77777777" w:rsidR="008452AB" w:rsidRDefault="008452AB" w:rsidP="008452AB">
      <w:pPr>
        <w:pStyle w:val="NoSpacing"/>
        <w:rPr>
          <w:b/>
        </w:rPr>
      </w:pPr>
    </w:p>
    <w:p w14:paraId="62CC280E" w14:textId="6CFB1C01" w:rsidR="008452AB" w:rsidRPr="00FC71DD" w:rsidRDefault="008452AB" w:rsidP="008452AB">
      <w:pPr>
        <w:pStyle w:val="NoSpacing"/>
      </w:pPr>
      <w:r w:rsidRPr="00FC71DD">
        <w:rPr>
          <w:b/>
        </w:rPr>
        <w:t>Does this project require ethics approval?</w:t>
      </w:r>
      <w:r w:rsidRPr="00FC71DD">
        <w:t xml:space="preserve"> </w:t>
      </w:r>
    </w:p>
    <w:p w14:paraId="4D298C4F" w14:textId="77777777" w:rsidR="008452AB" w:rsidRPr="00FC71DD" w:rsidRDefault="008452AB" w:rsidP="008452AB">
      <w:pPr>
        <w:pStyle w:val="NoSpacing"/>
        <w:rPr>
          <w:i/>
        </w:rPr>
      </w:pPr>
      <w:r w:rsidRPr="00FC71DD">
        <w:rPr>
          <w:rFonts w:ascii="Segoe UI Symbol" w:hAnsi="Segoe UI Symbol" w:cs="Segoe UI Symbol"/>
        </w:rPr>
        <w:t>☐</w:t>
      </w:r>
      <w:r w:rsidRPr="00FC71DD">
        <w:t>yes</w:t>
      </w:r>
      <w:r w:rsidRPr="00FC71DD">
        <w:tab/>
      </w:r>
      <w:r w:rsidRPr="00FC71DD">
        <w:rPr>
          <w:i/>
        </w:rPr>
        <w:t>If yes, please provide REB approval as an attachment to your application</w:t>
      </w:r>
    </w:p>
    <w:p w14:paraId="4DF889C4" w14:textId="77777777" w:rsidR="008452AB" w:rsidRPr="00FC71DD" w:rsidRDefault="008452AB" w:rsidP="008452AB">
      <w:pPr>
        <w:pStyle w:val="NoSpacing"/>
        <w:rPr>
          <w:rFonts w:cs="Segoe UI Symbol"/>
        </w:rPr>
      </w:pPr>
    </w:p>
    <w:p w14:paraId="52CA0097" w14:textId="77777777" w:rsidR="008452AB" w:rsidRPr="00FC71DD" w:rsidRDefault="008452AB" w:rsidP="008452AB">
      <w:pPr>
        <w:pStyle w:val="NoSpacing"/>
      </w:pPr>
      <w:r w:rsidRPr="00FC71DD">
        <w:rPr>
          <w:rFonts w:ascii="Segoe UI Symbol" w:hAnsi="Segoe UI Symbol" w:cs="Segoe UI Symbol"/>
        </w:rPr>
        <w:t>☐</w:t>
      </w:r>
      <w:r w:rsidRPr="00FC71DD">
        <w:t>no</w:t>
      </w:r>
    </w:p>
    <w:p w14:paraId="2A857946" w14:textId="77777777" w:rsidR="008452AB" w:rsidRPr="00FC71DD" w:rsidRDefault="008452AB" w:rsidP="008452AB">
      <w:pPr>
        <w:pStyle w:val="NoSpacing"/>
      </w:pPr>
    </w:p>
    <w:p w14:paraId="5D8A32CB" w14:textId="77777777" w:rsidR="008452AB" w:rsidRPr="00FC71DD" w:rsidRDefault="008452AB" w:rsidP="008452AB">
      <w:pPr>
        <w:pStyle w:val="NoSpacing"/>
      </w:pPr>
      <w:r w:rsidRPr="00FC71DD">
        <w:rPr>
          <w:b/>
        </w:rPr>
        <w:t>REB protocol number:</w:t>
      </w:r>
      <w:r w:rsidRPr="00FC71DD">
        <w:t xml:space="preserve"> _____________</w:t>
      </w:r>
    </w:p>
    <w:p w14:paraId="19CB70B6" w14:textId="77777777" w:rsidR="008452AB" w:rsidRPr="00113172" w:rsidRDefault="008452AB" w:rsidP="008452AB">
      <w:pPr>
        <w:pStyle w:val="NoSpacing"/>
      </w:pPr>
      <w:r w:rsidRPr="00FC71DD">
        <w:rPr>
          <w:b/>
        </w:rPr>
        <w:t>If an application is in process, which REB are you applying to?</w:t>
      </w:r>
      <w:r w:rsidRPr="00FC71DD">
        <w:t xml:space="preserve"> ____________</w:t>
      </w:r>
    </w:p>
    <w:p w14:paraId="2CAFBD3A" w14:textId="77777777" w:rsidR="008452AB" w:rsidRPr="00113172" w:rsidRDefault="008452AB" w:rsidP="008452AB">
      <w:pPr>
        <w:pStyle w:val="NoSpacing"/>
      </w:pPr>
    </w:p>
    <w:p w14:paraId="743A24B6" w14:textId="77777777" w:rsidR="00027690" w:rsidRDefault="00027690" w:rsidP="008C4BED">
      <w:pPr>
        <w:pStyle w:val="NoSpacing"/>
        <w:rPr>
          <w:b/>
        </w:rPr>
      </w:pPr>
    </w:p>
    <w:p w14:paraId="4288F281" w14:textId="5A696BDA" w:rsidR="00113172" w:rsidRPr="00113172" w:rsidRDefault="00113172" w:rsidP="008C4BED">
      <w:pPr>
        <w:pStyle w:val="NoSpacing"/>
        <w:rPr>
          <w:i/>
        </w:rPr>
      </w:pPr>
      <w:r>
        <w:rPr>
          <w:b/>
        </w:rPr>
        <w:t xml:space="preserve">Marking Scheme: </w:t>
      </w:r>
      <w:r>
        <w:rPr>
          <w:b/>
        </w:rPr>
        <w:br/>
      </w:r>
      <w:r w:rsidR="004A6127">
        <w:rPr>
          <w:i/>
        </w:rPr>
        <w:t>Use the chart below to list</w:t>
      </w:r>
      <w:r w:rsidR="004A6127" w:rsidRPr="00113172">
        <w:rPr>
          <w:i/>
        </w:rPr>
        <w:t xml:space="preserve"> </w:t>
      </w:r>
      <w:r w:rsidRPr="00113172">
        <w:rPr>
          <w:i/>
        </w:rPr>
        <w:t xml:space="preserve">and briefly describe all assignments and due dates. </w:t>
      </w:r>
      <w:r>
        <w:rPr>
          <w:i/>
        </w:rPr>
        <w:t>Note that 50% of the total grade must be written work</w:t>
      </w:r>
      <w:r w:rsidR="00393640">
        <w:rPr>
          <w:i/>
        </w:rPr>
        <w:t xml:space="preserve"> (including research posters)</w:t>
      </w:r>
      <w:r>
        <w:rPr>
          <w:i/>
        </w:rPr>
        <w:t xml:space="preserve">. </w:t>
      </w:r>
      <w:r w:rsidR="00887E08">
        <w:rPr>
          <w:i/>
        </w:rPr>
        <w:t>Please ensure that your</w:t>
      </w:r>
      <w:r>
        <w:rPr>
          <w:i/>
        </w:rPr>
        <w:t xml:space="preserve"> marking scheme</w:t>
      </w:r>
      <w:r w:rsidR="00887E08">
        <w:rPr>
          <w:i/>
        </w:rPr>
        <w:t xml:space="preserve"> is complete</w:t>
      </w:r>
      <w:r>
        <w:rPr>
          <w:i/>
        </w:rPr>
        <w:t xml:space="preserve"> (</w:t>
      </w:r>
      <w:r w:rsidR="00887E08">
        <w:rPr>
          <w:i/>
        </w:rPr>
        <w:t>i.e.</w:t>
      </w:r>
      <w:r>
        <w:rPr>
          <w:i/>
        </w:rPr>
        <w:t xml:space="preserve"> due dates</w:t>
      </w:r>
      <w:r w:rsidR="00887E08">
        <w:rPr>
          <w:i/>
        </w:rPr>
        <w:t xml:space="preserve">, mark </w:t>
      </w:r>
      <w:r>
        <w:rPr>
          <w:i/>
        </w:rPr>
        <w:t>weights</w:t>
      </w:r>
      <w:r w:rsidR="00887E08">
        <w:rPr>
          <w:i/>
        </w:rPr>
        <w:t xml:space="preserve">, </w:t>
      </w:r>
      <w:r>
        <w:rPr>
          <w:i/>
        </w:rPr>
        <w:t>correct totals to 100%)</w:t>
      </w:r>
      <w:r w:rsidR="00887E08">
        <w:rPr>
          <w:i/>
        </w:rPr>
        <w:t>.</w:t>
      </w:r>
    </w:p>
    <w:p w14:paraId="3E54A247" w14:textId="4FE262DF" w:rsidR="008C4BED" w:rsidRPr="00113172" w:rsidRDefault="008C4BED" w:rsidP="008C4BED">
      <w:pPr>
        <w:pStyle w:val="NoSpacing"/>
      </w:pPr>
    </w:p>
    <w:tbl>
      <w:tblPr>
        <w:tblStyle w:val="TableGrid"/>
        <w:tblW w:w="0" w:type="auto"/>
        <w:tblLook w:val="04A0" w:firstRow="1" w:lastRow="0" w:firstColumn="1" w:lastColumn="0" w:noHBand="0" w:noVBand="1"/>
      </w:tblPr>
      <w:tblGrid>
        <w:gridCol w:w="2901"/>
        <w:gridCol w:w="2713"/>
        <w:gridCol w:w="2588"/>
        <w:gridCol w:w="2588"/>
      </w:tblGrid>
      <w:tr w:rsidR="00FC71DD" w14:paraId="26EBAD20" w14:textId="77777777" w:rsidTr="00FC71DD">
        <w:trPr>
          <w:trHeight w:val="638"/>
        </w:trPr>
        <w:tc>
          <w:tcPr>
            <w:tcW w:w="2901" w:type="dxa"/>
            <w:shd w:val="clear" w:color="auto" w:fill="D9D9D9" w:themeFill="background1" w:themeFillShade="D9"/>
          </w:tcPr>
          <w:p w14:paraId="650A2A1A" w14:textId="7FB78FA4" w:rsidR="00FC71DD" w:rsidRPr="00FC71DD" w:rsidRDefault="00FC71DD" w:rsidP="00FC71DD">
            <w:pPr>
              <w:pStyle w:val="NoSpacing"/>
              <w:jc w:val="center"/>
              <w:rPr>
                <w:b/>
              </w:rPr>
            </w:pPr>
            <w:r w:rsidRPr="00FC71DD">
              <w:rPr>
                <w:b/>
              </w:rPr>
              <w:t>Assessment</w:t>
            </w:r>
          </w:p>
        </w:tc>
        <w:tc>
          <w:tcPr>
            <w:tcW w:w="2713" w:type="dxa"/>
            <w:shd w:val="clear" w:color="auto" w:fill="D9D9D9" w:themeFill="background1" w:themeFillShade="D9"/>
          </w:tcPr>
          <w:p w14:paraId="51FE1AAF" w14:textId="1E221449" w:rsidR="00FC71DD" w:rsidRPr="00FC71DD" w:rsidRDefault="00FC71DD" w:rsidP="00FC71DD">
            <w:pPr>
              <w:pStyle w:val="NoSpacing"/>
              <w:jc w:val="center"/>
              <w:rPr>
                <w:b/>
              </w:rPr>
            </w:pPr>
            <w:r w:rsidRPr="00FC71DD">
              <w:rPr>
                <w:b/>
              </w:rPr>
              <w:t>Brief Description of the Assessment</w:t>
            </w:r>
          </w:p>
        </w:tc>
        <w:tc>
          <w:tcPr>
            <w:tcW w:w="2588" w:type="dxa"/>
            <w:shd w:val="clear" w:color="auto" w:fill="D9D9D9" w:themeFill="background1" w:themeFillShade="D9"/>
          </w:tcPr>
          <w:p w14:paraId="0D983D37" w14:textId="7A7A1F8E" w:rsidR="00FC71DD" w:rsidRPr="00FC71DD" w:rsidRDefault="00FC71DD" w:rsidP="00FC71DD">
            <w:pPr>
              <w:pStyle w:val="NoSpacing"/>
              <w:jc w:val="center"/>
              <w:rPr>
                <w:b/>
              </w:rPr>
            </w:pPr>
            <w:r w:rsidRPr="00FC71DD">
              <w:rPr>
                <w:b/>
              </w:rPr>
              <w:t>Due Date</w:t>
            </w:r>
          </w:p>
        </w:tc>
        <w:tc>
          <w:tcPr>
            <w:tcW w:w="2588" w:type="dxa"/>
            <w:shd w:val="clear" w:color="auto" w:fill="D9D9D9" w:themeFill="background1" w:themeFillShade="D9"/>
          </w:tcPr>
          <w:p w14:paraId="1C52935A" w14:textId="7943C16C" w:rsidR="00FC71DD" w:rsidRPr="00FC71DD" w:rsidRDefault="00FC71DD" w:rsidP="00FC71DD">
            <w:pPr>
              <w:pStyle w:val="NoSpacing"/>
              <w:jc w:val="center"/>
              <w:rPr>
                <w:b/>
              </w:rPr>
            </w:pPr>
            <w:r w:rsidRPr="00FC71DD">
              <w:rPr>
                <w:b/>
              </w:rPr>
              <w:t>Weight</w:t>
            </w:r>
          </w:p>
        </w:tc>
      </w:tr>
      <w:tr w:rsidR="00FC71DD" w14:paraId="6213ECBC" w14:textId="77777777" w:rsidTr="00FC71DD">
        <w:tc>
          <w:tcPr>
            <w:tcW w:w="2901" w:type="dxa"/>
          </w:tcPr>
          <w:p w14:paraId="3A5D7EC4" w14:textId="5D4A0561" w:rsidR="00FC71DD" w:rsidRPr="00FC71DD" w:rsidRDefault="00FC71DD" w:rsidP="008C4BED">
            <w:pPr>
              <w:pStyle w:val="NoSpacing"/>
              <w:rPr>
                <w:i/>
              </w:rPr>
            </w:pPr>
            <w:r>
              <w:rPr>
                <w:i/>
              </w:rPr>
              <w:t xml:space="preserve">e.g. </w:t>
            </w:r>
            <w:r w:rsidRPr="00FC71DD">
              <w:rPr>
                <w:i/>
              </w:rPr>
              <w:t>Literature Review</w:t>
            </w:r>
          </w:p>
        </w:tc>
        <w:tc>
          <w:tcPr>
            <w:tcW w:w="2713" w:type="dxa"/>
          </w:tcPr>
          <w:p w14:paraId="2FD4EC63" w14:textId="77777777" w:rsidR="00FC71DD" w:rsidRPr="00FC71DD" w:rsidRDefault="00FC71DD" w:rsidP="008C4BED">
            <w:pPr>
              <w:pStyle w:val="NoSpacing"/>
              <w:rPr>
                <w:i/>
              </w:rPr>
            </w:pPr>
          </w:p>
        </w:tc>
        <w:tc>
          <w:tcPr>
            <w:tcW w:w="2588" w:type="dxa"/>
          </w:tcPr>
          <w:p w14:paraId="2183F284" w14:textId="4B39EE93" w:rsidR="00FC71DD" w:rsidRPr="00FC71DD" w:rsidRDefault="00FC71DD" w:rsidP="008C4BED">
            <w:pPr>
              <w:pStyle w:val="NoSpacing"/>
              <w:rPr>
                <w:i/>
              </w:rPr>
            </w:pPr>
            <w:r w:rsidRPr="00FC71DD">
              <w:rPr>
                <w:i/>
              </w:rPr>
              <w:t xml:space="preserve"> May 21</w:t>
            </w:r>
          </w:p>
        </w:tc>
        <w:tc>
          <w:tcPr>
            <w:tcW w:w="2588" w:type="dxa"/>
          </w:tcPr>
          <w:p w14:paraId="167D5ADF" w14:textId="7035BE5B" w:rsidR="00FC71DD" w:rsidRPr="00FC71DD" w:rsidRDefault="00FC71DD" w:rsidP="008C4BED">
            <w:pPr>
              <w:pStyle w:val="NoSpacing"/>
              <w:rPr>
                <w:i/>
              </w:rPr>
            </w:pPr>
            <w:r w:rsidRPr="00FC71DD">
              <w:rPr>
                <w:i/>
              </w:rPr>
              <w:t xml:space="preserve">15% </w:t>
            </w:r>
          </w:p>
        </w:tc>
      </w:tr>
      <w:tr w:rsidR="00FC71DD" w14:paraId="7460F9DB" w14:textId="77777777" w:rsidTr="00FC71DD">
        <w:tc>
          <w:tcPr>
            <w:tcW w:w="2901" w:type="dxa"/>
          </w:tcPr>
          <w:p w14:paraId="316DCC54" w14:textId="654F81FF" w:rsidR="00FC71DD" w:rsidRPr="00FC71DD" w:rsidRDefault="00FC71DD" w:rsidP="008C4BED">
            <w:pPr>
              <w:pStyle w:val="NoSpacing"/>
              <w:rPr>
                <w:i/>
              </w:rPr>
            </w:pPr>
            <w:r>
              <w:rPr>
                <w:i/>
              </w:rPr>
              <w:t xml:space="preserve">e.g. </w:t>
            </w:r>
            <w:r w:rsidRPr="00FC71DD">
              <w:rPr>
                <w:i/>
              </w:rPr>
              <w:t>ROP Poster Fair Poster &amp; Presentation</w:t>
            </w:r>
          </w:p>
        </w:tc>
        <w:tc>
          <w:tcPr>
            <w:tcW w:w="2713" w:type="dxa"/>
          </w:tcPr>
          <w:p w14:paraId="5C4478CC" w14:textId="77777777" w:rsidR="00FC71DD" w:rsidRDefault="00FC71DD" w:rsidP="008C4BED">
            <w:pPr>
              <w:pStyle w:val="NoSpacing"/>
            </w:pPr>
          </w:p>
        </w:tc>
        <w:tc>
          <w:tcPr>
            <w:tcW w:w="2588" w:type="dxa"/>
          </w:tcPr>
          <w:p w14:paraId="11E1CDF4" w14:textId="1FC5ED55" w:rsidR="00FC71DD" w:rsidRPr="00FC71DD" w:rsidRDefault="00FC71DD" w:rsidP="008C4BED">
            <w:pPr>
              <w:pStyle w:val="NoSpacing"/>
              <w:rPr>
                <w:i/>
              </w:rPr>
            </w:pPr>
            <w:r w:rsidRPr="00FC71DD">
              <w:rPr>
                <w:i/>
              </w:rPr>
              <w:t xml:space="preserve">Last day of term </w:t>
            </w:r>
          </w:p>
        </w:tc>
        <w:tc>
          <w:tcPr>
            <w:tcW w:w="2588" w:type="dxa"/>
          </w:tcPr>
          <w:p w14:paraId="49DB127C" w14:textId="0B38A547" w:rsidR="00FC71DD" w:rsidRPr="00FC71DD" w:rsidRDefault="00FC71DD" w:rsidP="008C4BED">
            <w:pPr>
              <w:pStyle w:val="NoSpacing"/>
              <w:rPr>
                <w:i/>
              </w:rPr>
            </w:pPr>
            <w:r w:rsidRPr="00FC71DD">
              <w:rPr>
                <w:i/>
              </w:rPr>
              <w:t xml:space="preserve">20% </w:t>
            </w:r>
          </w:p>
        </w:tc>
      </w:tr>
      <w:tr w:rsidR="00FC71DD" w14:paraId="41F42EB6" w14:textId="77777777" w:rsidTr="00FC71DD">
        <w:tc>
          <w:tcPr>
            <w:tcW w:w="2901" w:type="dxa"/>
          </w:tcPr>
          <w:p w14:paraId="475E4C75" w14:textId="77777777" w:rsidR="00FC71DD" w:rsidRDefault="00FC71DD" w:rsidP="008C4BED">
            <w:pPr>
              <w:pStyle w:val="NoSpacing"/>
            </w:pPr>
          </w:p>
        </w:tc>
        <w:tc>
          <w:tcPr>
            <w:tcW w:w="2713" w:type="dxa"/>
          </w:tcPr>
          <w:p w14:paraId="07A7EEC3" w14:textId="77777777" w:rsidR="00FC71DD" w:rsidRDefault="00FC71DD" w:rsidP="008C4BED">
            <w:pPr>
              <w:pStyle w:val="NoSpacing"/>
            </w:pPr>
          </w:p>
        </w:tc>
        <w:tc>
          <w:tcPr>
            <w:tcW w:w="2588" w:type="dxa"/>
          </w:tcPr>
          <w:p w14:paraId="7E7290E7" w14:textId="77777777" w:rsidR="00FC71DD" w:rsidRDefault="00FC71DD" w:rsidP="008C4BED">
            <w:pPr>
              <w:pStyle w:val="NoSpacing"/>
            </w:pPr>
          </w:p>
        </w:tc>
        <w:tc>
          <w:tcPr>
            <w:tcW w:w="2588" w:type="dxa"/>
          </w:tcPr>
          <w:p w14:paraId="507F628A" w14:textId="1EA6C224" w:rsidR="00FC71DD" w:rsidRDefault="00FC71DD" w:rsidP="008C4BED">
            <w:pPr>
              <w:pStyle w:val="NoSpacing"/>
            </w:pPr>
          </w:p>
        </w:tc>
      </w:tr>
      <w:tr w:rsidR="00FC71DD" w14:paraId="6B20D412" w14:textId="77777777" w:rsidTr="00FC71DD">
        <w:tc>
          <w:tcPr>
            <w:tcW w:w="2901" w:type="dxa"/>
          </w:tcPr>
          <w:p w14:paraId="5EEC3DE8" w14:textId="77777777" w:rsidR="00FC71DD" w:rsidRDefault="00FC71DD" w:rsidP="008C4BED">
            <w:pPr>
              <w:pStyle w:val="NoSpacing"/>
            </w:pPr>
          </w:p>
        </w:tc>
        <w:tc>
          <w:tcPr>
            <w:tcW w:w="2713" w:type="dxa"/>
          </w:tcPr>
          <w:p w14:paraId="280FE970" w14:textId="77777777" w:rsidR="00FC71DD" w:rsidRDefault="00FC71DD" w:rsidP="008C4BED">
            <w:pPr>
              <w:pStyle w:val="NoSpacing"/>
            </w:pPr>
          </w:p>
        </w:tc>
        <w:tc>
          <w:tcPr>
            <w:tcW w:w="2588" w:type="dxa"/>
          </w:tcPr>
          <w:p w14:paraId="057B46B5" w14:textId="77777777" w:rsidR="00FC71DD" w:rsidRDefault="00FC71DD" w:rsidP="008C4BED">
            <w:pPr>
              <w:pStyle w:val="NoSpacing"/>
            </w:pPr>
          </w:p>
        </w:tc>
        <w:tc>
          <w:tcPr>
            <w:tcW w:w="2588" w:type="dxa"/>
          </w:tcPr>
          <w:p w14:paraId="65543923" w14:textId="77777777" w:rsidR="00FC71DD" w:rsidRDefault="00FC71DD" w:rsidP="008C4BED">
            <w:pPr>
              <w:pStyle w:val="NoSpacing"/>
            </w:pPr>
          </w:p>
        </w:tc>
      </w:tr>
    </w:tbl>
    <w:p w14:paraId="79CC7666" w14:textId="77777777" w:rsidR="00027690" w:rsidRDefault="00027690" w:rsidP="008C4BED">
      <w:pPr>
        <w:pStyle w:val="NoSpacing"/>
        <w:rPr>
          <w:b/>
        </w:rPr>
      </w:pPr>
    </w:p>
    <w:p w14:paraId="468658F7" w14:textId="77777777" w:rsidR="00027690" w:rsidRDefault="00027690" w:rsidP="008C4BED">
      <w:pPr>
        <w:pStyle w:val="NoSpacing"/>
        <w:rPr>
          <w:b/>
        </w:rPr>
      </w:pPr>
    </w:p>
    <w:p w14:paraId="4CA9938C" w14:textId="77777777" w:rsidR="000E7382" w:rsidRPr="00375D2A" w:rsidRDefault="000E7382" w:rsidP="000E7382">
      <w:pPr>
        <w:pStyle w:val="NoSpacing"/>
        <w:rPr>
          <w:rFonts w:ascii="Calibri" w:hAnsi="Calibri"/>
          <w:b/>
        </w:rPr>
      </w:pPr>
      <w:r w:rsidRPr="00375D2A">
        <w:rPr>
          <w:rFonts w:ascii="Calibri" w:hAnsi="Calibri"/>
          <w:b/>
        </w:rPr>
        <w:t xml:space="preserve">What selection criteria </w:t>
      </w:r>
      <w:r>
        <w:rPr>
          <w:rFonts w:ascii="Calibri" w:hAnsi="Calibri"/>
          <w:b/>
        </w:rPr>
        <w:t xml:space="preserve">and process </w:t>
      </w:r>
      <w:r w:rsidRPr="00375D2A">
        <w:rPr>
          <w:rFonts w:ascii="Calibri" w:hAnsi="Calibri"/>
          <w:b/>
        </w:rPr>
        <w:t>will be used to choose students for participation in the proposed project?</w:t>
      </w:r>
    </w:p>
    <w:p w14:paraId="208E2EBD" w14:textId="77777777" w:rsidR="000E7382" w:rsidRPr="00375D2A" w:rsidRDefault="000E7382" w:rsidP="000E7382">
      <w:pPr>
        <w:pStyle w:val="NoSpacing"/>
        <w:rPr>
          <w:rFonts w:ascii="Calibri" w:hAnsi="Calibri"/>
          <w:i/>
        </w:rPr>
      </w:pPr>
      <w:r>
        <w:rPr>
          <w:rFonts w:ascii="Calibri" w:hAnsi="Calibri"/>
          <w:i/>
        </w:rPr>
        <w:t xml:space="preserve">The Office of the Dean will collect all student applications to the proposed ROP and send the applications to the faculty supervisor. The faculty supervisor is then responsible for selecting and notifying successful applicants. </w:t>
      </w:r>
      <w:r w:rsidRPr="00375D2A">
        <w:rPr>
          <w:rFonts w:ascii="Calibri" w:hAnsi="Calibri"/>
          <w:i/>
        </w:rPr>
        <w:t>(</w:t>
      </w:r>
      <w:r>
        <w:rPr>
          <w:rFonts w:ascii="Calibri" w:hAnsi="Calibri"/>
          <w:i/>
        </w:rPr>
        <w:t>100-200</w:t>
      </w:r>
      <w:r w:rsidRPr="00375D2A">
        <w:rPr>
          <w:rFonts w:ascii="Calibri" w:hAnsi="Calibri"/>
          <w:i/>
        </w:rPr>
        <w:t xml:space="preserve"> words)</w:t>
      </w:r>
    </w:p>
    <w:p w14:paraId="0DB49464" w14:textId="63AD6FD5" w:rsidR="0052458B" w:rsidRDefault="0052458B" w:rsidP="009F5687">
      <w:pPr>
        <w:pStyle w:val="NoSpacing"/>
      </w:pPr>
    </w:p>
    <w:p w14:paraId="10ECDA35" w14:textId="77777777" w:rsidR="0052458B" w:rsidRPr="00113172" w:rsidRDefault="0052458B" w:rsidP="009F5687">
      <w:pPr>
        <w:pStyle w:val="NoSpacing"/>
      </w:pPr>
    </w:p>
    <w:p w14:paraId="6BE3DDBB" w14:textId="61A6485D" w:rsidR="00814894" w:rsidRDefault="00814894" w:rsidP="00EF0594">
      <w:pPr>
        <w:pStyle w:val="NoSpacing"/>
        <w:pBdr>
          <w:bottom w:val="single" w:sz="6" w:space="1" w:color="auto"/>
        </w:pBdr>
        <w:jc w:val="center"/>
        <w:rPr>
          <w:b/>
        </w:rPr>
      </w:pPr>
    </w:p>
    <w:sectPr w:rsidR="00814894" w:rsidSect="00A80B1B">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A39EF" w14:textId="77777777" w:rsidR="000553F0" w:rsidRDefault="000553F0" w:rsidP="00A80B1B">
      <w:pPr>
        <w:spacing w:after="0" w:line="240" w:lineRule="auto"/>
      </w:pPr>
      <w:r>
        <w:separator/>
      </w:r>
    </w:p>
  </w:endnote>
  <w:endnote w:type="continuationSeparator" w:id="0">
    <w:p w14:paraId="72F5D8C6" w14:textId="77777777" w:rsidR="000553F0" w:rsidRDefault="000553F0" w:rsidP="00A8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930A2" w14:textId="77777777" w:rsidR="000553F0" w:rsidRDefault="000553F0" w:rsidP="00A80B1B">
      <w:pPr>
        <w:spacing w:after="0" w:line="240" w:lineRule="auto"/>
      </w:pPr>
      <w:r>
        <w:separator/>
      </w:r>
    </w:p>
  </w:footnote>
  <w:footnote w:type="continuationSeparator" w:id="0">
    <w:p w14:paraId="554911BA" w14:textId="77777777" w:rsidR="000553F0" w:rsidRDefault="000553F0" w:rsidP="00A80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CA4D" w14:textId="77777777" w:rsidR="00FC71DD" w:rsidRDefault="00FC71DD" w:rsidP="00A80B1B">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70A"/>
    <w:multiLevelType w:val="hybridMultilevel"/>
    <w:tmpl w:val="84FE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8134B"/>
    <w:multiLevelType w:val="hybridMultilevel"/>
    <w:tmpl w:val="9BA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D1E14"/>
    <w:multiLevelType w:val="hybridMultilevel"/>
    <w:tmpl w:val="1B90A1B6"/>
    <w:lvl w:ilvl="0" w:tplc="A60214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B5176"/>
    <w:multiLevelType w:val="hybridMultilevel"/>
    <w:tmpl w:val="E7D0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61809"/>
    <w:multiLevelType w:val="hybridMultilevel"/>
    <w:tmpl w:val="B78297DA"/>
    <w:lvl w:ilvl="0" w:tplc="BF3ACE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00C5C"/>
    <w:multiLevelType w:val="hybridMultilevel"/>
    <w:tmpl w:val="E064FF26"/>
    <w:lvl w:ilvl="0" w:tplc="601EE57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15F88"/>
    <w:multiLevelType w:val="hybridMultilevel"/>
    <w:tmpl w:val="6BD6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B7418"/>
    <w:multiLevelType w:val="hybridMultilevel"/>
    <w:tmpl w:val="553C728A"/>
    <w:lvl w:ilvl="0" w:tplc="547A6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B1B"/>
    <w:rsid w:val="000210DF"/>
    <w:rsid w:val="00025A1F"/>
    <w:rsid w:val="00027690"/>
    <w:rsid w:val="000553F0"/>
    <w:rsid w:val="000D5179"/>
    <w:rsid w:val="000D7987"/>
    <w:rsid w:val="000E7382"/>
    <w:rsid w:val="000F48D0"/>
    <w:rsid w:val="00113172"/>
    <w:rsid w:val="00126B31"/>
    <w:rsid w:val="00126FE5"/>
    <w:rsid w:val="00137E07"/>
    <w:rsid w:val="001D04AA"/>
    <w:rsid w:val="001E3984"/>
    <w:rsid w:val="00201D71"/>
    <w:rsid w:val="00222EA0"/>
    <w:rsid w:val="002405BA"/>
    <w:rsid w:val="00241468"/>
    <w:rsid w:val="00260D29"/>
    <w:rsid w:val="002C7C88"/>
    <w:rsid w:val="002F31C2"/>
    <w:rsid w:val="003207CC"/>
    <w:rsid w:val="00352464"/>
    <w:rsid w:val="00366164"/>
    <w:rsid w:val="00393640"/>
    <w:rsid w:val="00407436"/>
    <w:rsid w:val="00435C88"/>
    <w:rsid w:val="004A3565"/>
    <w:rsid w:val="004A6127"/>
    <w:rsid w:val="004D2EE0"/>
    <w:rsid w:val="0052458B"/>
    <w:rsid w:val="00525253"/>
    <w:rsid w:val="005430FE"/>
    <w:rsid w:val="00600037"/>
    <w:rsid w:val="00602F96"/>
    <w:rsid w:val="006116FC"/>
    <w:rsid w:val="00643588"/>
    <w:rsid w:val="006906BD"/>
    <w:rsid w:val="006C646B"/>
    <w:rsid w:val="006F6907"/>
    <w:rsid w:val="00757CCC"/>
    <w:rsid w:val="007619E9"/>
    <w:rsid w:val="00764924"/>
    <w:rsid w:val="007828D7"/>
    <w:rsid w:val="007F14B6"/>
    <w:rsid w:val="007F5306"/>
    <w:rsid w:val="00814894"/>
    <w:rsid w:val="00814C0F"/>
    <w:rsid w:val="008452AB"/>
    <w:rsid w:val="0087066C"/>
    <w:rsid w:val="00887E08"/>
    <w:rsid w:val="008C25B0"/>
    <w:rsid w:val="008C4BED"/>
    <w:rsid w:val="009019A1"/>
    <w:rsid w:val="00964CB1"/>
    <w:rsid w:val="00983D19"/>
    <w:rsid w:val="00993099"/>
    <w:rsid w:val="009A0E62"/>
    <w:rsid w:val="009F5687"/>
    <w:rsid w:val="009F62E3"/>
    <w:rsid w:val="00A06BA2"/>
    <w:rsid w:val="00A151C7"/>
    <w:rsid w:val="00A2005E"/>
    <w:rsid w:val="00A514B0"/>
    <w:rsid w:val="00A80B1B"/>
    <w:rsid w:val="00B83BE2"/>
    <w:rsid w:val="00BB6D26"/>
    <w:rsid w:val="00BD0E72"/>
    <w:rsid w:val="00BD22B5"/>
    <w:rsid w:val="00BE7C5A"/>
    <w:rsid w:val="00C441B9"/>
    <w:rsid w:val="00C86FDB"/>
    <w:rsid w:val="00CA29A2"/>
    <w:rsid w:val="00DD4EC8"/>
    <w:rsid w:val="00E004AF"/>
    <w:rsid w:val="00E1585F"/>
    <w:rsid w:val="00E37850"/>
    <w:rsid w:val="00E63E90"/>
    <w:rsid w:val="00E677B7"/>
    <w:rsid w:val="00E71E79"/>
    <w:rsid w:val="00E92D87"/>
    <w:rsid w:val="00EA5941"/>
    <w:rsid w:val="00EF0594"/>
    <w:rsid w:val="00F507FE"/>
    <w:rsid w:val="00F62A4E"/>
    <w:rsid w:val="00FA535A"/>
    <w:rsid w:val="00FC71DD"/>
    <w:rsid w:val="00FC7865"/>
    <w:rsid w:val="00FE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BCB77"/>
  <w15:chartTrackingRefBased/>
  <w15:docId w15:val="{B8CCCD69-50E6-4208-BDFE-8F2D9BD0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1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B1B"/>
  </w:style>
  <w:style w:type="paragraph" w:styleId="Footer">
    <w:name w:val="footer"/>
    <w:basedOn w:val="Normal"/>
    <w:link w:val="FooterChar"/>
    <w:uiPriority w:val="99"/>
    <w:unhideWhenUsed/>
    <w:rsid w:val="00A80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B1B"/>
  </w:style>
  <w:style w:type="character" w:styleId="Strong">
    <w:name w:val="Strong"/>
    <w:basedOn w:val="DefaultParagraphFont"/>
    <w:uiPriority w:val="22"/>
    <w:qFormat/>
    <w:rsid w:val="00A80B1B"/>
    <w:rPr>
      <w:b/>
      <w:bCs/>
    </w:rPr>
  </w:style>
  <w:style w:type="paragraph" w:styleId="IntenseQuote">
    <w:name w:val="Intense Quote"/>
    <w:basedOn w:val="Normal"/>
    <w:next w:val="Normal"/>
    <w:link w:val="IntenseQuoteChar"/>
    <w:uiPriority w:val="30"/>
    <w:qFormat/>
    <w:rsid w:val="00A80B1B"/>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A80B1B"/>
    <w:rPr>
      <w:i/>
      <w:iCs/>
    </w:rPr>
  </w:style>
  <w:style w:type="character" w:styleId="BookTitle">
    <w:name w:val="Book Title"/>
    <w:basedOn w:val="DefaultParagraphFont"/>
    <w:uiPriority w:val="33"/>
    <w:qFormat/>
    <w:rsid w:val="00A80B1B"/>
    <w:rPr>
      <w:b/>
      <w:bCs/>
      <w:i/>
      <w:iCs/>
      <w:spacing w:val="5"/>
    </w:rPr>
  </w:style>
  <w:style w:type="paragraph" w:styleId="NoSpacing">
    <w:name w:val="No Spacing"/>
    <w:uiPriority w:val="1"/>
    <w:qFormat/>
    <w:rsid w:val="00A80B1B"/>
    <w:pPr>
      <w:spacing w:after="0" w:line="240" w:lineRule="auto"/>
    </w:pPr>
  </w:style>
  <w:style w:type="paragraph" w:styleId="Title">
    <w:name w:val="Title"/>
    <w:basedOn w:val="Normal"/>
    <w:next w:val="Normal"/>
    <w:link w:val="TitleChar"/>
    <w:uiPriority w:val="10"/>
    <w:qFormat/>
    <w:rsid w:val="00A80B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0B1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F5687"/>
    <w:pPr>
      <w:ind w:left="720"/>
      <w:contextualSpacing/>
    </w:pPr>
  </w:style>
  <w:style w:type="table" w:styleId="TableGrid">
    <w:name w:val="Table Grid"/>
    <w:basedOn w:val="TableNormal"/>
    <w:uiPriority w:val="39"/>
    <w:rsid w:val="002F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2EE0"/>
    <w:rPr>
      <w:color w:val="0563C1" w:themeColor="hyperlink"/>
      <w:u w:val="single"/>
    </w:rPr>
  </w:style>
  <w:style w:type="character" w:styleId="CommentReference">
    <w:name w:val="annotation reference"/>
    <w:basedOn w:val="DefaultParagraphFont"/>
    <w:uiPriority w:val="99"/>
    <w:semiHidden/>
    <w:unhideWhenUsed/>
    <w:rsid w:val="003207CC"/>
    <w:rPr>
      <w:sz w:val="16"/>
      <w:szCs w:val="16"/>
    </w:rPr>
  </w:style>
  <w:style w:type="paragraph" w:styleId="CommentText">
    <w:name w:val="annotation text"/>
    <w:basedOn w:val="Normal"/>
    <w:link w:val="CommentTextChar"/>
    <w:uiPriority w:val="99"/>
    <w:semiHidden/>
    <w:unhideWhenUsed/>
    <w:rsid w:val="003207CC"/>
    <w:pPr>
      <w:spacing w:line="240" w:lineRule="auto"/>
    </w:pPr>
    <w:rPr>
      <w:sz w:val="20"/>
      <w:szCs w:val="20"/>
    </w:rPr>
  </w:style>
  <w:style w:type="character" w:customStyle="1" w:styleId="CommentTextChar">
    <w:name w:val="Comment Text Char"/>
    <w:basedOn w:val="DefaultParagraphFont"/>
    <w:link w:val="CommentText"/>
    <w:uiPriority w:val="99"/>
    <w:semiHidden/>
    <w:rsid w:val="003207CC"/>
    <w:rPr>
      <w:sz w:val="20"/>
      <w:szCs w:val="20"/>
    </w:rPr>
  </w:style>
  <w:style w:type="paragraph" w:styleId="CommentSubject">
    <w:name w:val="annotation subject"/>
    <w:basedOn w:val="CommentText"/>
    <w:next w:val="CommentText"/>
    <w:link w:val="CommentSubjectChar"/>
    <w:uiPriority w:val="99"/>
    <w:semiHidden/>
    <w:unhideWhenUsed/>
    <w:rsid w:val="003207CC"/>
    <w:rPr>
      <w:b/>
      <w:bCs/>
    </w:rPr>
  </w:style>
  <w:style w:type="character" w:customStyle="1" w:styleId="CommentSubjectChar">
    <w:name w:val="Comment Subject Char"/>
    <w:basedOn w:val="CommentTextChar"/>
    <w:link w:val="CommentSubject"/>
    <w:uiPriority w:val="99"/>
    <w:semiHidden/>
    <w:rsid w:val="003207CC"/>
    <w:rPr>
      <w:b/>
      <w:bCs/>
      <w:sz w:val="20"/>
      <w:szCs w:val="20"/>
    </w:rPr>
  </w:style>
  <w:style w:type="paragraph" w:styleId="BalloonText">
    <w:name w:val="Balloon Text"/>
    <w:basedOn w:val="Normal"/>
    <w:link w:val="BalloonTextChar"/>
    <w:uiPriority w:val="99"/>
    <w:semiHidden/>
    <w:unhideWhenUsed/>
    <w:rsid w:val="00320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deanundergrad.artsci@utoronto.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dergraduate.artsci@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Univeristy of Toronto</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Leggio</dc:creator>
  <cp:keywords/>
  <dc:description/>
  <cp:lastModifiedBy>Vicki Lowes</cp:lastModifiedBy>
  <cp:revision>2</cp:revision>
  <dcterms:created xsi:type="dcterms:W3CDTF">2020-02-06T22:20:00Z</dcterms:created>
  <dcterms:modified xsi:type="dcterms:W3CDTF">2020-02-06T22:20:00Z</dcterms:modified>
</cp:coreProperties>
</file>